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中国国际双节棍协会会员单位、理事</w:t>
      </w:r>
      <w:bookmarkStart w:id="0" w:name="_GoBack"/>
      <w:bookmarkEnd w:id="0"/>
      <w:r>
        <w:rPr>
          <w:rFonts w:hint="eastAsia"/>
          <w:sz w:val="28"/>
          <w:szCs w:val="28"/>
        </w:rPr>
        <w:t>单位、常务理事单位、双节棍指</w:t>
      </w:r>
    </w:p>
    <w:p>
      <w:pPr>
        <w:pStyle w:val="2"/>
        <w:spacing w:line="240" w:lineRule="exact"/>
        <w:rPr>
          <w:sz w:val="21"/>
          <w:szCs w:val="21"/>
        </w:rPr>
      </w:pPr>
      <w:r>
        <w:rPr>
          <w:rFonts w:hint="eastAsia"/>
          <w:sz w:val="28"/>
          <w:szCs w:val="28"/>
        </w:rPr>
        <w:t>定培训基地</w:t>
      </w:r>
      <w:r>
        <w:rPr>
          <w:rFonts w:hint="eastAsia"/>
          <w:sz w:val="21"/>
          <w:szCs w:val="21"/>
        </w:rPr>
        <w:t>China International Nunchaku Association member units, governing units, standing governing units, nunchaku designated training base</w:t>
      </w:r>
    </w:p>
    <w:tbl>
      <w:tblPr>
        <w:tblStyle w:val="5"/>
        <w:tblpPr w:leftFromText="180" w:rightFromText="180" w:vertAnchor="page" w:horzAnchor="margin" w:tblpY="317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姓名Name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出生日期Dob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性别Sex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国籍Nationality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身高Height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体重Weight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身份证号码ID number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  <w:r>
              <w:rPr>
                <w:kern w:val="0"/>
              </w:rPr>
              <w:t>Apply for specialsubje 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住家地址Home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申请段位级别</w:t>
            </w:r>
            <w:r>
              <w:rPr>
                <w:kern w:val="0"/>
              </w:rPr>
              <w:t>Application le</w:t>
            </w:r>
            <w:r>
              <w:rPr>
                <w:rFonts w:hint="eastAsia"/>
                <w:kern w:val="0"/>
              </w:rPr>
              <w:t>v</w:t>
            </w:r>
            <w:r>
              <w:rPr>
                <w:kern w:val="0"/>
              </w:rPr>
              <w:t>el of Dan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  <w:r>
              <w:rPr>
                <w:kern w:val="0"/>
              </w:rPr>
              <w:t>Institute &amp;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  <w:r>
              <w:t>Mobile phone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  <w:r>
              <w:rPr>
                <w:kern w:val="0"/>
              </w:rPr>
              <w:t>Resume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中国国际双节棍协会意见：</w:t>
            </w:r>
          </w:p>
          <w:p>
            <w:pPr>
              <w:jc w:val="left"/>
            </w:pPr>
            <w:r>
              <w:rPr>
                <w:rFonts w:hint="eastAsia"/>
              </w:rPr>
              <w:t>Opinion of Chinese international Nunchakus association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Years Month  Day     </w:t>
            </w:r>
          </w:p>
        </w:tc>
      </w:tr>
    </w:tbl>
    <w:p>
      <w:pPr>
        <w:wordWrap w:val="0"/>
        <w:jc w:val="right"/>
      </w:pPr>
      <w:r>
        <w:t xml:space="preserve"> 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0F255F"/>
    <w:rsid w:val="00243AFE"/>
    <w:rsid w:val="002F674E"/>
    <w:rsid w:val="00445306"/>
    <w:rsid w:val="005734F4"/>
    <w:rsid w:val="00961C54"/>
    <w:rsid w:val="009E6A2B"/>
    <w:rsid w:val="00A6234D"/>
    <w:rsid w:val="00B13476"/>
    <w:rsid w:val="00BC0608"/>
    <w:rsid w:val="00C57AC0"/>
    <w:rsid w:val="00C8298D"/>
    <w:rsid w:val="00CB1305"/>
    <w:rsid w:val="00E4217C"/>
    <w:rsid w:val="00E9420E"/>
    <w:rsid w:val="53D5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76</TotalTime>
  <ScaleCrop>false</ScaleCrop>
  <LinksUpToDate>false</LinksUpToDate>
  <CharactersWithSpaces>449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2018-06-04T09:02:12Z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